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E22EFA">
      <w:pPr>
        <w:ind w:left="4248" w:firstLine="708"/>
        <w:outlineLvl w:val="0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</w:t>
      </w:r>
      <w:r w:rsidR="001C29AA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do zapytania ofertowego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E22EFA" w:rsidRDefault="00201883" w:rsidP="00180447">
      <w:pPr>
        <w:spacing w:line="1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Oznaczenie sprawy: ZOWW/6</w:t>
      </w:r>
      <w:r w:rsidR="0073702F">
        <w:rPr>
          <w:sz w:val="24"/>
          <w:szCs w:val="24"/>
        </w:rPr>
        <w:t>/</w:t>
      </w:r>
      <w:r w:rsidR="0073702F" w:rsidRPr="00BD6CCA">
        <w:rPr>
          <w:sz w:val="24"/>
          <w:szCs w:val="24"/>
        </w:rPr>
        <w:t>201</w:t>
      </w:r>
      <w:r w:rsidR="0073702F">
        <w:rPr>
          <w:sz w:val="24"/>
          <w:szCs w:val="24"/>
        </w:rPr>
        <w:t>3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 xml:space="preserve">        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firstLine="708"/>
        <w:jc w:val="both"/>
        <w:rPr>
          <w:sz w:val="24"/>
          <w:szCs w:val="24"/>
        </w:rPr>
      </w:pPr>
      <w:r w:rsidRPr="00BD6CCA">
        <w:rPr>
          <w:i/>
          <w:sz w:val="24"/>
          <w:szCs w:val="24"/>
        </w:rPr>
        <w:t>nazwa i adres siedziby wykonawcy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sz w:val="24"/>
          <w:szCs w:val="24"/>
          <w:lang w:val="de-DE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left="708" w:firstLine="708"/>
        <w:jc w:val="both"/>
        <w:rPr>
          <w:i/>
          <w:sz w:val="24"/>
          <w:szCs w:val="24"/>
        </w:rPr>
      </w:pPr>
      <w:r w:rsidRPr="00BD6CCA">
        <w:rPr>
          <w:i/>
          <w:sz w:val="24"/>
          <w:szCs w:val="24"/>
        </w:rPr>
        <w:t>telefon, fax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b/>
          <w:sz w:val="24"/>
          <w:szCs w:val="24"/>
        </w:rPr>
        <w:t xml:space="preserve"> </w:t>
      </w:r>
      <w:r w:rsidRPr="00BD6CCA">
        <w:rPr>
          <w:sz w:val="24"/>
          <w:szCs w:val="24"/>
          <w:lang w:val="de-DE"/>
        </w:rPr>
        <w:t>NIP: ..................................................................</w:t>
      </w: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061A5B" w:rsidRDefault="00180447" w:rsidP="00061A5B">
      <w:pPr>
        <w:jc w:val="center"/>
        <w:outlineLvl w:val="0"/>
        <w:rPr>
          <w:b/>
          <w:color w:val="000000"/>
          <w:sz w:val="28"/>
          <w:szCs w:val="28"/>
        </w:rPr>
      </w:pPr>
      <w:r w:rsidRPr="00061A5B">
        <w:rPr>
          <w:b/>
          <w:color w:val="000000"/>
          <w:sz w:val="28"/>
          <w:szCs w:val="28"/>
        </w:rPr>
        <w:t>OFERTA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                                            </w:t>
      </w:r>
      <w:r w:rsidRPr="00BD6CCA">
        <w:rPr>
          <w:color w:val="000000"/>
          <w:sz w:val="24"/>
          <w:szCs w:val="24"/>
        </w:rPr>
        <w:tab/>
      </w:r>
    </w:p>
    <w:p w:rsidR="00201883" w:rsidRPr="001D6546" w:rsidRDefault="00180447" w:rsidP="00201883">
      <w:pPr>
        <w:pStyle w:val="Standard"/>
        <w:jc w:val="both"/>
        <w:rPr>
          <w:sz w:val="24"/>
        </w:rPr>
      </w:pPr>
      <w:r w:rsidRPr="00BD6CCA">
        <w:rPr>
          <w:color w:val="000000"/>
          <w:sz w:val="24"/>
        </w:rPr>
        <w:t xml:space="preserve">W odpowiedzi na zapytanie ofertowe w postępowaniu o udzielenie zamówienia, prowadzonego w </w:t>
      </w:r>
      <w:r w:rsidR="00127DBE">
        <w:rPr>
          <w:color w:val="000000"/>
          <w:sz w:val="24"/>
        </w:rPr>
        <w:t xml:space="preserve">trybie zapytania ofertowego, </w:t>
      </w:r>
      <w:r w:rsidR="00A26DDA">
        <w:rPr>
          <w:sz w:val="24"/>
        </w:rPr>
        <w:t>na wynajem</w:t>
      </w:r>
      <w:r w:rsidR="00201883">
        <w:rPr>
          <w:sz w:val="24"/>
        </w:rPr>
        <w:t xml:space="preserve"> namiotu o wymiarach </w:t>
      </w:r>
      <w:r w:rsidR="00D75D70">
        <w:rPr>
          <w:sz w:val="24"/>
        </w:rPr>
        <w:t>co najmniej 10m x 5</w:t>
      </w:r>
      <w:bookmarkStart w:id="0" w:name="_GoBack"/>
      <w:bookmarkEnd w:id="0"/>
      <w:r w:rsidR="00201883">
        <w:rPr>
          <w:sz w:val="24"/>
        </w:rPr>
        <w:t xml:space="preserve">m na jednodniową imprezę plenerową – V Festiwal Produktu Lokalnego. Usługa obejmuje zapewnienie namiotu, transportu do miejsca docelowego, rozłożenia i złożenia oraz odbioru po zakończeniu imprezy. </w:t>
      </w:r>
    </w:p>
    <w:p w:rsidR="00127DBE" w:rsidRDefault="00127DBE" w:rsidP="00201883">
      <w:pPr>
        <w:pStyle w:val="Standard"/>
        <w:jc w:val="both"/>
        <w:rPr>
          <w:sz w:val="24"/>
        </w:rPr>
      </w:pPr>
    </w:p>
    <w:p w:rsidR="00180447" w:rsidRPr="00127DBE" w:rsidRDefault="00180447" w:rsidP="00127DBE">
      <w:pPr>
        <w:pStyle w:val="Akapitzlist"/>
        <w:numPr>
          <w:ilvl w:val="0"/>
          <w:numId w:val="6"/>
        </w:numPr>
        <w:jc w:val="both"/>
        <w:rPr>
          <w:b/>
        </w:rPr>
      </w:pPr>
      <w:r w:rsidRPr="00127DBE">
        <w:rPr>
          <w:b/>
        </w:rPr>
        <w:t>Wykonanie przedmiotu zamówienia w zakresie określonym w zapytaniu ofertowym:</w:t>
      </w: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Cena brutto wynosząca……………………………………….zł zawierając</w:t>
      </w:r>
      <w:r w:rsidR="00BC254B">
        <w:rPr>
          <w:color w:val="000000"/>
          <w:sz w:val="24"/>
          <w:szCs w:val="24"/>
        </w:rPr>
        <w:t>a</w:t>
      </w:r>
      <w:r w:rsidRPr="00BD6CCA">
        <w:rPr>
          <w:color w:val="000000"/>
          <w:sz w:val="24"/>
          <w:szCs w:val="24"/>
        </w:rPr>
        <w:t xml:space="preserve"> wszelkie należne podatki, składki i inne należności.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(słownie:…………………………………………………….zł)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Należy podatek VAT  w wysokości…………%....................zł. – </w:t>
      </w:r>
      <w:r w:rsidRPr="00BD6CCA">
        <w:rPr>
          <w:b/>
          <w:color w:val="000000"/>
          <w:sz w:val="24"/>
          <w:szCs w:val="24"/>
        </w:rPr>
        <w:t xml:space="preserve">wypełniają wyłącznie wykonawcy będącymi płatnikami podatku VAT 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(słownie:…………………………………………………….zł)</w:t>
      </w: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Cena netto wynosi………………………………………....zł. </w:t>
      </w:r>
      <w:r w:rsidRPr="00BD6CCA">
        <w:rPr>
          <w:b/>
          <w:color w:val="000000"/>
          <w:sz w:val="24"/>
          <w:szCs w:val="24"/>
        </w:rPr>
        <w:t>wypełniają wyłącznie wykonawcy będącymi płatnikami podatku VAT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 słownie:……………………………………………………zł)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</w:p>
    <w:p w:rsidR="00180447" w:rsidRDefault="00180447" w:rsidP="00640F78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t>Powyższa cena brutto za wykonanie całości zamówienia określonego w zapytaniu ofertowym zawiera wszystkie koszty, jakie ponosi Zamawiający w przypadku wyboru naszej oferty,</w:t>
      </w:r>
    </w:p>
    <w:p w:rsidR="00180447" w:rsidRDefault="00180447" w:rsidP="00180447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t xml:space="preserve"> Oświadczam/y, że zapoznaliśmy się z zapytaniem ofertowym Zamawiającego i uznaję/-my się za związanych określonymi w nim zasadami postępowania,</w:t>
      </w:r>
    </w:p>
    <w:p w:rsidR="00180447" w:rsidRPr="00433BBA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640F78">
        <w:rPr>
          <w:color w:val="000000"/>
        </w:rPr>
        <w:t xml:space="preserve">Zobowiązujemy się do realizacji </w:t>
      </w:r>
      <w:r w:rsidR="00127DBE">
        <w:rPr>
          <w:color w:val="000000"/>
        </w:rPr>
        <w:t>przedmiotu zamówienia w terminie 22.09.2013r.</w:t>
      </w:r>
    </w:p>
    <w:p w:rsidR="00433BBA" w:rsidRDefault="00433BBA" w:rsidP="00433BBA">
      <w:pPr>
        <w:jc w:val="both"/>
        <w:rPr>
          <w:b/>
          <w:color w:val="000000"/>
        </w:rPr>
      </w:pPr>
    </w:p>
    <w:p w:rsidR="00433BBA" w:rsidRDefault="00433BBA" w:rsidP="00433BBA">
      <w:pPr>
        <w:jc w:val="both"/>
        <w:rPr>
          <w:b/>
          <w:color w:val="000000"/>
        </w:rPr>
      </w:pPr>
    </w:p>
    <w:p w:rsidR="00433BBA" w:rsidRPr="00433BBA" w:rsidRDefault="00433BBA" w:rsidP="00433BBA">
      <w:pPr>
        <w:jc w:val="both"/>
        <w:rPr>
          <w:b/>
          <w:color w:val="000000"/>
        </w:rPr>
      </w:pPr>
    </w:p>
    <w:p w:rsidR="00F779D0" w:rsidRPr="009D3D7B" w:rsidRDefault="00180447" w:rsidP="009D3D7B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t xml:space="preserve">Akceptujemy warunki płatności – </w:t>
      </w:r>
      <w:r w:rsidR="00F779D0">
        <w:t>7</w:t>
      </w:r>
      <w:r w:rsidRPr="00F779D0">
        <w:t xml:space="preserve"> dni od dnia </w:t>
      </w:r>
      <w:r w:rsidR="00F779D0">
        <w:t xml:space="preserve">otrzymania </w:t>
      </w:r>
      <w:r w:rsidRPr="00F779D0">
        <w:t>poprawnie złożonej rachunku/faktury Zamawiającemu.</w:t>
      </w:r>
    </w:p>
    <w:p w:rsidR="00180447" w:rsidRPr="00F779D0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rPr>
          <w:color w:val="000000"/>
        </w:rPr>
        <w:t>Oświadczamy, iż: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uprawnienia do wykonywania określonej działalności lub czynności, jeżeli ustawy nakładają obowiązek posiadania takich uprawnień;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niezbędną wiedzę i doświadczenie oraz dysponujemy potencjałem technicznym i osobami zdolnymi do wykonywania zamówienia;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znajdujemy się w sytuacji ekonomicznej i finansowej zapewniającej wykonanie zamówienia.</w:t>
      </w: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firstLine="48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………………………………</w:t>
      </w:r>
    </w:p>
    <w:p w:rsidR="00180447" w:rsidRPr="00BD6CCA" w:rsidRDefault="00180447" w:rsidP="00180447">
      <w:pPr>
        <w:ind w:left="4248" w:firstLine="708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/Miejscowość, data i podpis </w:t>
      </w:r>
      <w:r>
        <w:rPr>
          <w:color w:val="000000"/>
          <w:sz w:val="24"/>
          <w:szCs w:val="24"/>
        </w:rPr>
        <w:t>W</w:t>
      </w:r>
      <w:r w:rsidRPr="00BD6CCA">
        <w:rPr>
          <w:color w:val="000000"/>
          <w:sz w:val="24"/>
          <w:szCs w:val="24"/>
        </w:rPr>
        <w:t>ykonawcy/</w:t>
      </w:r>
    </w:p>
    <w:p w:rsidR="00180447" w:rsidRPr="00BD6CCA" w:rsidRDefault="00180447" w:rsidP="00180447">
      <w:pPr>
        <w:pStyle w:val="Nagwek"/>
        <w:rPr>
          <w:b/>
          <w:szCs w:val="24"/>
        </w:rPr>
      </w:pPr>
    </w:p>
    <w:p w:rsidR="002D2D4A" w:rsidRPr="00180447" w:rsidRDefault="00C2205C" w:rsidP="00180447"/>
    <w:sectPr w:rsidR="002D2D4A" w:rsidRPr="00180447" w:rsidSect="00E22EFA">
      <w:headerReference w:type="default" r:id="rId8"/>
      <w:pgSz w:w="11906" w:h="16838"/>
      <w:pgMar w:top="16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05C" w:rsidRDefault="00C2205C" w:rsidP="00E62187">
      <w:r>
        <w:separator/>
      </w:r>
    </w:p>
  </w:endnote>
  <w:endnote w:type="continuationSeparator" w:id="0">
    <w:p w:rsidR="00C2205C" w:rsidRDefault="00C2205C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05C" w:rsidRDefault="00C2205C" w:rsidP="00E62187">
      <w:r>
        <w:separator/>
      </w:r>
    </w:p>
  </w:footnote>
  <w:footnote w:type="continuationSeparator" w:id="0">
    <w:p w:rsidR="00C2205C" w:rsidRDefault="00C2205C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52" w:rsidRDefault="00C2205C" w:rsidP="00023A52">
    <w:pPr>
      <w:rPr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2.8pt;margin-top:49.7pt;width:122.25pt;height:24.7pt;z-index:251658240" stroked="f">
          <v:fill opacity="0"/>
          <v:textbox style="mso-next-textbox:#_x0000_s2049">
            <w:txbxContent>
              <w:p w:rsidR="00E22EFA" w:rsidRPr="00981AA4" w:rsidRDefault="00E22EFA" w:rsidP="00E22EFA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  <w:r w:rsidR="00E62187">
      <w:t xml:space="preserve"> </w:t>
    </w:r>
    <w:r w:rsidR="00023A52" w:rsidRPr="00C57877">
      <w:rPr>
        <w:noProof/>
        <w:sz w:val="24"/>
        <w:szCs w:val="24"/>
      </w:rPr>
      <w:drawing>
        <wp:inline distT="0" distB="0" distL="0" distR="0" wp14:anchorId="070163EA" wp14:editId="5B62B4D0">
          <wp:extent cx="790575" cy="523875"/>
          <wp:effectExtent l="0" t="0" r="0" b="0"/>
          <wp:docPr id="12" name="Obraz 12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2187">
      <w:t xml:space="preserve">      </w:t>
    </w:r>
    <w:r w:rsidR="00023A52">
      <w:rPr>
        <w:noProof/>
        <w:sz w:val="24"/>
        <w:szCs w:val="24"/>
      </w:rPr>
      <w:t xml:space="preserve">       </w:t>
    </w:r>
    <w:r w:rsidR="00023A52">
      <w:rPr>
        <w:noProof/>
        <w:sz w:val="24"/>
        <w:szCs w:val="24"/>
      </w:rPr>
      <w:tab/>
      <w:t xml:space="preserve">              </w:t>
    </w:r>
    <w:r w:rsidR="00023A52" w:rsidRPr="00C57877">
      <w:rPr>
        <w:noProof/>
        <w:sz w:val="24"/>
        <w:szCs w:val="24"/>
      </w:rPr>
      <w:drawing>
        <wp:inline distT="0" distB="0" distL="0" distR="0" wp14:anchorId="063E11C6" wp14:editId="163C7CC0">
          <wp:extent cx="609600" cy="542925"/>
          <wp:effectExtent l="0" t="0" r="0" b="0"/>
          <wp:docPr id="13" name="Obraz 13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ab/>
    </w:r>
    <w:r w:rsidR="00023A52">
      <w:rPr>
        <w:noProof/>
        <w:sz w:val="24"/>
        <w:szCs w:val="24"/>
      </w:rPr>
      <w:tab/>
      <w:t xml:space="preserve">         </w:t>
    </w:r>
    <w:r w:rsidR="00023A52" w:rsidRPr="00C57877">
      <w:rPr>
        <w:noProof/>
        <w:sz w:val="24"/>
        <w:szCs w:val="24"/>
      </w:rPr>
      <w:drawing>
        <wp:inline distT="0" distB="0" distL="0" distR="0" wp14:anchorId="298A7E7C" wp14:editId="41231F62">
          <wp:extent cx="533400" cy="523875"/>
          <wp:effectExtent l="0" t="0" r="0" b="0"/>
          <wp:docPr id="14" name="Obraz 14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       </w:t>
    </w:r>
    <w:r w:rsidR="00023A52">
      <w:rPr>
        <w:noProof/>
        <w:sz w:val="24"/>
        <w:szCs w:val="24"/>
      </w:rPr>
      <w:tab/>
      <w:t xml:space="preserve">           </w:t>
    </w:r>
    <w:r w:rsidR="00023A52" w:rsidRPr="00C57877">
      <w:rPr>
        <w:noProof/>
        <w:sz w:val="24"/>
        <w:szCs w:val="24"/>
      </w:rPr>
      <w:drawing>
        <wp:inline distT="0" distB="0" distL="0" distR="0" wp14:anchorId="7B77BF40" wp14:editId="3BF0F37C">
          <wp:extent cx="828675" cy="542925"/>
          <wp:effectExtent l="0" t="0" r="0" b="0"/>
          <wp:docPr id="15" name="Obraz 15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</w:t>
    </w:r>
  </w:p>
  <w:p w:rsidR="00E62187" w:rsidRDefault="00E62187" w:rsidP="00E62187">
    <w:pPr>
      <w:pStyle w:val="Nagwek"/>
    </w:pPr>
    <w:r>
      <w:t xml:space="preserve">                                                                             </w:t>
    </w:r>
  </w:p>
  <w:p w:rsidR="00E62187" w:rsidRDefault="00E621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AD52D2"/>
    <w:multiLevelType w:val="hybridMultilevel"/>
    <w:tmpl w:val="E25A5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23A52"/>
    <w:rsid w:val="00061A5B"/>
    <w:rsid w:val="00065E61"/>
    <w:rsid w:val="00127DBE"/>
    <w:rsid w:val="00180447"/>
    <w:rsid w:val="001C29AA"/>
    <w:rsid w:val="00201883"/>
    <w:rsid w:val="00267E15"/>
    <w:rsid w:val="002F0EED"/>
    <w:rsid w:val="003A0C97"/>
    <w:rsid w:val="00433BBA"/>
    <w:rsid w:val="004D285B"/>
    <w:rsid w:val="00555896"/>
    <w:rsid w:val="00581E3C"/>
    <w:rsid w:val="00640F78"/>
    <w:rsid w:val="00641B61"/>
    <w:rsid w:val="0065252D"/>
    <w:rsid w:val="00730517"/>
    <w:rsid w:val="0073702F"/>
    <w:rsid w:val="00782E02"/>
    <w:rsid w:val="007A24F5"/>
    <w:rsid w:val="009C2EDF"/>
    <w:rsid w:val="009D3D7B"/>
    <w:rsid w:val="009F06AD"/>
    <w:rsid w:val="00A26DDA"/>
    <w:rsid w:val="00BA4342"/>
    <w:rsid w:val="00BC254B"/>
    <w:rsid w:val="00BE068B"/>
    <w:rsid w:val="00C2205C"/>
    <w:rsid w:val="00CD2952"/>
    <w:rsid w:val="00D75D70"/>
    <w:rsid w:val="00E22EFA"/>
    <w:rsid w:val="00E62187"/>
    <w:rsid w:val="00E64BBD"/>
    <w:rsid w:val="00E82C3F"/>
    <w:rsid w:val="00F7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331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grz</cp:lastModifiedBy>
  <cp:revision>22</cp:revision>
  <dcterms:created xsi:type="dcterms:W3CDTF">2012-04-19T12:38:00Z</dcterms:created>
  <dcterms:modified xsi:type="dcterms:W3CDTF">2013-09-10T09:02:00Z</dcterms:modified>
</cp:coreProperties>
</file>