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40" w:rsidRDefault="00542940" w:rsidP="00630D67">
      <w:pPr>
        <w:jc w:val="center"/>
        <w:rPr>
          <w:b/>
        </w:rPr>
      </w:pPr>
      <w:r>
        <w:rPr>
          <w:b/>
        </w:rPr>
        <w:t>Harmonogram realizacji planu komunikacji</w:t>
      </w:r>
      <w:r w:rsidR="000F5AE7">
        <w:rPr>
          <w:b/>
        </w:rPr>
        <w:t xml:space="preserve"> na 2016 rok</w:t>
      </w:r>
    </w:p>
    <w:p w:rsidR="00630D67" w:rsidRDefault="00630D67" w:rsidP="00630D67">
      <w:pPr>
        <w:jc w:val="center"/>
        <w:rPr>
          <w:b/>
        </w:rPr>
      </w:pPr>
    </w:p>
    <w:tbl>
      <w:tblPr>
        <w:tblW w:w="14347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01"/>
        <w:gridCol w:w="1843"/>
        <w:gridCol w:w="1842"/>
        <w:gridCol w:w="1560"/>
        <w:gridCol w:w="1984"/>
        <w:gridCol w:w="1843"/>
        <w:gridCol w:w="1843"/>
      </w:tblGrid>
      <w:tr w:rsidR="009E4292" w:rsidRPr="00741788" w:rsidTr="00410121">
        <w:tc>
          <w:tcPr>
            <w:tcW w:w="1731" w:type="dxa"/>
            <w:shd w:val="clear" w:color="auto" w:fill="8DB3E2" w:themeFill="text2" w:themeFillTint="66"/>
          </w:tcPr>
          <w:p w:rsidR="009E4292" w:rsidRPr="00C31695" w:rsidRDefault="009E4292" w:rsidP="009E4292">
            <w:pPr>
              <w:spacing w:after="0" w:line="240" w:lineRule="auto"/>
              <w:jc w:val="center"/>
              <w:rPr>
                <w:b/>
              </w:rPr>
            </w:pPr>
            <w:r w:rsidRPr="00C31695">
              <w:rPr>
                <w:b/>
              </w:rPr>
              <w:t>Termin</w:t>
            </w:r>
          </w:p>
          <w:p w:rsidR="009E4292" w:rsidRPr="00741788" w:rsidRDefault="009E4292" w:rsidP="009E4292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b/>
              </w:rPr>
              <w:t>r</w:t>
            </w:r>
            <w:r w:rsidRPr="00C31695">
              <w:rPr>
                <w:b/>
              </w:rPr>
              <w:t>ealizacji</w:t>
            </w:r>
            <w:r>
              <w:rPr>
                <w:b/>
              </w:rPr>
              <w:t xml:space="preserve"> (miesiąc/rok)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9E4292" w:rsidRPr="00741788" w:rsidRDefault="009E4292" w:rsidP="009E4292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Cel komunikacji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E4292" w:rsidRPr="00741788" w:rsidRDefault="009E4292" w:rsidP="009E4292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741788">
              <w:rPr>
                <w:rFonts w:ascii="Calibri Light" w:hAnsi="Calibri Light"/>
                <w:b/>
              </w:rPr>
              <w:t>Nazwa działania komunikacyjnego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9E4292" w:rsidRPr="00741788" w:rsidRDefault="009E4292" w:rsidP="009E4292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741788">
              <w:rPr>
                <w:rFonts w:ascii="Calibri Light" w:hAnsi="Calibri Light"/>
                <w:b/>
              </w:rPr>
              <w:t>Adresaci działania komunikacyjnego</w:t>
            </w:r>
          </w:p>
          <w:p w:rsidR="009E4292" w:rsidRPr="00741788" w:rsidRDefault="009E4292" w:rsidP="009E4292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560" w:type="dxa"/>
            <w:shd w:val="clear" w:color="auto" w:fill="8DB3E2" w:themeFill="text2" w:themeFillTint="66"/>
          </w:tcPr>
          <w:p w:rsidR="009E4292" w:rsidRPr="00741788" w:rsidRDefault="009E4292" w:rsidP="009E4292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Środki przekazu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9E4292" w:rsidRPr="00741788" w:rsidRDefault="009E4292" w:rsidP="009E4292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Zakładane</w:t>
            </w:r>
            <w:r w:rsidR="000429A1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>/ zrealizowane wskaźniki realizacji działania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E4292" w:rsidRPr="00741788" w:rsidRDefault="009E4292" w:rsidP="009E4292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Planowane</w:t>
            </w:r>
            <w:r w:rsidR="000429A1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 xml:space="preserve">/ zrealizowane </w:t>
            </w:r>
            <w:r w:rsidRPr="00741788">
              <w:rPr>
                <w:rFonts w:ascii="Calibri Light" w:hAnsi="Calibri Light"/>
                <w:b/>
              </w:rPr>
              <w:t>efekty działań komunikacyjnych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E4292" w:rsidRPr="00741788" w:rsidRDefault="009E4292" w:rsidP="009E4292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Planowany lub poniesiony koszt zadania</w:t>
            </w:r>
          </w:p>
        </w:tc>
      </w:tr>
      <w:tr w:rsidR="009E4292" w:rsidRPr="00741788" w:rsidTr="001965D0">
        <w:tc>
          <w:tcPr>
            <w:tcW w:w="1731" w:type="dxa"/>
            <w:shd w:val="clear" w:color="auto" w:fill="auto"/>
          </w:tcPr>
          <w:p w:rsidR="009E4292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IX-X </w:t>
            </w:r>
            <w:r w:rsidRPr="00741788">
              <w:rPr>
                <w:rFonts w:ascii="Calibri Light" w:hAnsi="Calibri Light"/>
              </w:rPr>
              <w:t xml:space="preserve">2016 </w:t>
            </w:r>
            <w:r>
              <w:rPr>
                <w:rFonts w:ascii="Calibri Light" w:hAnsi="Calibri Light"/>
              </w:rPr>
              <w:t>*</w:t>
            </w:r>
          </w:p>
          <w:p w:rsidR="009E4292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Nabór:</w:t>
            </w:r>
          </w:p>
          <w:p w:rsidR="009E4292" w:rsidRPr="00741788" w:rsidRDefault="00A053FA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A053FA">
              <w:rPr>
                <w:rFonts w:ascii="Calibri Light" w:hAnsi="Calibri Light"/>
              </w:rPr>
              <w:t>na operacje w ramach poddziałania 19.2 „Wsparcie na wdrażanie operacji w ramach strategii rozwoju lokalnego kierowanego przez społeczność”, z wyłączeniem projektów grantowych</w:t>
            </w:r>
          </w:p>
        </w:tc>
        <w:tc>
          <w:tcPr>
            <w:tcW w:w="1701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Poinformowanie potencjalnych wnioskodawców o zasadach finansowan</w:t>
            </w:r>
            <w:r>
              <w:rPr>
                <w:rFonts w:ascii="Calibri Light" w:hAnsi="Calibri Light"/>
              </w:rPr>
              <w:t>ia projektów w ramach wdrażania</w:t>
            </w:r>
            <w:r w:rsidRPr="00741788">
              <w:rPr>
                <w:rFonts w:ascii="Calibri Light" w:hAnsi="Calibri Light"/>
              </w:rPr>
              <w:t xml:space="preserve"> LSR, jej głównych założeniach, kryteriach wyboru projektów oraz otrzymanie informacji zwrotnej o poziomie satysfakcji i oczekiwaniach w zakresie przepływu informacji na linii LGD - wnioskodawca 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Kampania informacyjna na temat ogólnych założeń LSR</w:t>
            </w:r>
          </w:p>
        </w:tc>
        <w:tc>
          <w:tcPr>
            <w:tcW w:w="1842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mieszkańcy obszarów wiejskich w szczególności potencjalni beneficjenci (przedsiębiorcy, jednostki sektora finansów publicznych, sektor </w:t>
            </w:r>
            <w:proofErr w:type="spellStart"/>
            <w:r w:rsidRPr="00741788">
              <w:rPr>
                <w:rFonts w:ascii="Calibri Light" w:hAnsi="Calibri Light"/>
              </w:rPr>
              <w:t>ngo</w:t>
            </w:r>
            <w:proofErr w:type="spellEnd"/>
            <w:r w:rsidRPr="00741788">
              <w:rPr>
                <w:rFonts w:ascii="Calibri Light" w:hAnsi="Calibri Light"/>
              </w:rPr>
              <w:t>)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grupa </w:t>
            </w:r>
            <w:proofErr w:type="spellStart"/>
            <w:r w:rsidRPr="00741788">
              <w:rPr>
                <w:rFonts w:ascii="Calibri Light" w:hAnsi="Calibri Light"/>
              </w:rPr>
              <w:t>defaworyzowana</w:t>
            </w:r>
            <w:proofErr w:type="spellEnd"/>
            <w:r w:rsidRPr="00741788">
              <w:rPr>
                <w:rFonts w:ascii="Calibri Light" w:hAnsi="Calibri Light"/>
              </w:rPr>
              <w:t xml:space="preserve"> (kobiety)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1560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-1 artykuł na stronie internetowej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- 100</w:t>
            </w:r>
            <w:r w:rsidRPr="00741788">
              <w:rPr>
                <w:rFonts w:ascii="Calibri Light" w:hAnsi="Calibri Light"/>
              </w:rPr>
              <w:t xml:space="preserve"> plakatów na tablicach informacyjnych instytucji publicznych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</w:t>
            </w:r>
            <w:r>
              <w:rPr>
                <w:rFonts w:ascii="Calibri Light" w:hAnsi="Calibri Light"/>
              </w:rPr>
              <w:t>1 artykuł na</w:t>
            </w:r>
            <w:r w:rsidRPr="00741788">
              <w:rPr>
                <w:rFonts w:ascii="Calibri Light" w:hAnsi="Calibri Light"/>
              </w:rPr>
              <w:t xml:space="preserve"> portalu społecznościowym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- 1 spotkanie informacyjne 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- 1 spotkanie z grupą </w:t>
            </w:r>
            <w:proofErr w:type="spellStart"/>
            <w:r w:rsidRPr="00741788">
              <w:rPr>
                <w:rFonts w:ascii="Calibri Light" w:hAnsi="Calibri Light"/>
              </w:rPr>
              <w:t>defaworyzowaną</w:t>
            </w:r>
            <w:proofErr w:type="spellEnd"/>
            <w:r w:rsidRPr="00741788">
              <w:rPr>
                <w:rFonts w:ascii="Calibri Light" w:hAnsi="Calibri Light"/>
              </w:rPr>
              <w:t xml:space="preserve"> (kobiety) wskazujące na działania w LSR preferujące kobiety</w:t>
            </w:r>
          </w:p>
        </w:tc>
        <w:tc>
          <w:tcPr>
            <w:tcW w:w="1984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 ilość artykułów na stronie i portalu – 1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ilość plakatów na tablicach – 7 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 ilość ulotek informacyjnych – 500 szt.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 ilość spotkań informacyjnych – 1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-ilość spotkań inf. z grupą </w:t>
            </w:r>
            <w:proofErr w:type="spellStart"/>
            <w:r w:rsidRPr="00741788">
              <w:rPr>
                <w:rFonts w:ascii="Calibri Light" w:hAnsi="Calibri Light"/>
              </w:rPr>
              <w:t>defaworyzowaną</w:t>
            </w:r>
            <w:proofErr w:type="spellEnd"/>
            <w:r w:rsidRPr="00741788">
              <w:rPr>
                <w:rFonts w:ascii="Calibri Light" w:hAnsi="Calibri Light"/>
              </w:rPr>
              <w:t xml:space="preserve"> - 1 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-przekazanie informacji minimum 500 osobom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udział w spotkaniu informacyjnym 20 osób  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</w:t>
            </w:r>
            <w:r>
              <w:rPr>
                <w:rFonts w:ascii="Calibri Light" w:hAnsi="Calibri Light"/>
              </w:rPr>
              <w:t>plakaty 1</w:t>
            </w:r>
            <w:r w:rsidRPr="00741788">
              <w:rPr>
                <w:rFonts w:ascii="Calibri Light" w:hAnsi="Calibri Light"/>
              </w:rPr>
              <w:t xml:space="preserve">00 szt. – 400 zł. </w:t>
            </w:r>
          </w:p>
        </w:tc>
      </w:tr>
      <w:tr w:rsidR="009E4292" w:rsidRPr="00741788" w:rsidTr="001965D0">
        <w:tc>
          <w:tcPr>
            <w:tcW w:w="1731" w:type="dxa"/>
            <w:shd w:val="clear" w:color="auto" w:fill="auto"/>
          </w:tcPr>
          <w:p w:rsidR="009E4292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IX-X </w:t>
            </w:r>
            <w:r w:rsidRPr="00741788">
              <w:rPr>
                <w:rFonts w:ascii="Calibri Light" w:hAnsi="Calibri Light"/>
              </w:rPr>
              <w:t xml:space="preserve">2016 </w:t>
            </w:r>
            <w:r>
              <w:rPr>
                <w:rFonts w:ascii="Calibri Light" w:hAnsi="Calibri Light"/>
              </w:rPr>
              <w:t>*</w:t>
            </w:r>
          </w:p>
          <w:p w:rsidR="009E4292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Nabór:</w:t>
            </w:r>
          </w:p>
          <w:p w:rsidR="009E4292" w:rsidRPr="00741788" w:rsidRDefault="00A053FA" w:rsidP="009E4292">
            <w:pPr>
              <w:spacing w:after="0" w:line="240" w:lineRule="auto"/>
              <w:rPr>
                <w:rFonts w:ascii="Calibri Light" w:hAnsi="Calibri Light"/>
                <w:i/>
              </w:rPr>
            </w:pPr>
            <w:r w:rsidRPr="00A053FA">
              <w:rPr>
                <w:rFonts w:ascii="Calibri Light" w:hAnsi="Calibri Light"/>
              </w:rPr>
              <w:t xml:space="preserve">na operacje w ramach poddziałania 19.2 „Wsparcie na wdrażanie operacji w </w:t>
            </w:r>
            <w:r w:rsidRPr="00A053FA">
              <w:rPr>
                <w:rFonts w:ascii="Calibri Light" w:hAnsi="Calibri Light"/>
              </w:rPr>
              <w:lastRenderedPageBreak/>
              <w:t>ramach strategii rozwoju lokalnego kierowanego przez społeczność”, z wyłączeniem projektów grantowych</w:t>
            </w:r>
          </w:p>
        </w:tc>
        <w:tc>
          <w:tcPr>
            <w:tcW w:w="1701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lastRenderedPageBreak/>
              <w:t>Poinformowanie o ogłoszeniu naboru wniosków celem dotarcia do jak najszerszego grona odbiorców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Ogłoszenia w prasie i na stronach internetowych</w:t>
            </w:r>
          </w:p>
        </w:tc>
        <w:tc>
          <w:tcPr>
            <w:tcW w:w="1842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 potencjalni beneficjenci</w:t>
            </w:r>
          </w:p>
        </w:tc>
        <w:tc>
          <w:tcPr>
            <w:tcW w:w="1560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artykuł w prasie – </w:t>
            </w:r>
            <w:r>
              <w:rPr>
                <w:rFonts w:ascii="Calibri Light" w:hAnsi="Calibri Light"/>
              </w:rPr>
              <w:t xml:space="preserve">1 </w:t>
            </w:r>
            <w:r w:rsidRPr="00741788">
              <w:rPr>
                <w:rFonts w:ascii="Calibri Light" w:hAnsi="Calibri Light"/>
              </w:rPr>
              <w:t>szt</w:t>
            </w:r>
            <w:r>
              <w:rPr>
                <w:rFonts w:ascii="Calibri Light" w:hAnsi="Calibri Light"/>
              </w:rPr>
              <w:t>.</w:t>
            </w:r>
            <w:r w:rsidRPr="00741788">
              <w:rPr>
                <w:rFonts w:ascii="Calibri Light" w:hAnsi="Calibri Light"/>
              </w:rPr>
              <w:t xml:space="preserve"> 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ogłoszenie na stronie internetowej LGD i stronach internetowych </w:t>
            </w:r>
            <w:r w:rsidRPr="00741788">
              <w:rPr>
                <w:rFonts w:ascii="Calibri Light" w:hAnsi="Calibri Light"/>
              </w:rPr>
              <w:lastRenderedPageBreak/>
              <w:t xml:space="preserve">gmin obszaru </w:t>
            </w:r>
            <w:r>
              <w:rPr>
                <w:rFonts w:ascii="Calibri Light" w:hAnsi="Calibri Light"/>
              </w:rPr>
              <w:t>– 8 szt.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rozesłanie 50 maili </w:t>
            </w:r>
          </w:p>
        </w:tc>
        <w:tc>
          <w:tcPr>
            <w:tcW w:w="1984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lastRenderedPageBreak/>
              <w:t xml:space="preserve">- ilość artykułów w prasie – </w:t>
            </w:r>
            <w:r>
              <w:rPr>
                <w:rFonts w:ascii="Calibri Light" w:hAnsi="Calibri Light"/>
              </w:rPr>
              <w:t>1</w:t>
            </w:r>
            <w:r w:rsidRPr="00741788">
              <w:rPr>
                <w:rFonts w:ascii="Calibri Light" w:hAnsi="Calibri Light"/>
              </w:rPr>
              <w:t xml:space="preserve"> szt. 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Przekazanie informacji minimum 400 osobom  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artykuł w prasie – </w:t>
            </w:r>
            <w:r>
              <w:rPr>
                <w:rFonts w:ascii="Calibri Light" w:hAnsi="Calibri Light"/>
              </w:rPr>
              <w:t>1</w:t>
            </w:r>
            <w:r w:rsidRPr="00741788">
              <w:rPr>
                <w:rFonts w:ascii="Calibri Light" w:hAnsi="Calibri Light"/>
              </w:rPr>
              <w:t xml:space="preserve"> szt. </w:t>
            </w:r>
            <w:r>
              <w:rPr>
                <w:rFonts w:ascii="Calibri Light" w:hAnsi="Calibri Light"/>
              </w:rPr>
              <w:t>- 500 zł</w:t>
            </w:r>
            <w:r w:rsidRPr="00741788">
              <w:rPr>
                <w:rFonts w:ascii="Calibri Light" w:hAnsi="Calibri Light"/>
              </w:rPr>
              <w:t xml:space="preserve"> </w:t>
            </w:r>
          </w:p>
        </w:tc>
      </w:tr>
      <w:tr w:rsidR="009E4292" w:rsidRPr="00741788" w:rsidTr="001965D0">
        <w:tc>
          <w:tcPr>
            <w:tcW w:w="1731" w:type="dxa"/>
            <w:shd w:val="clear" w:color="auto" w:fill="auto"/>
          </w:tcPr>
          <w:p w:rsidR="009E4292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IX-X 2016 *</w:t>
            </w:r>
          </w:p>
          <w:p w:rsidR="009E4292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Nabór:</w:t>
            </w:r>
          </w:p>
          <w:p w:rsidR="009E4292" w:rsidRPr="00741788" w:rsidRDefault="00A053FA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A053FA">
              <w:rPr>
                <w:rFonts w:ascii="Calibri Light" w:hAnsi="Calibri Light"/>
              </w:rPr>
              <w:t>na operacje w ramach poddziałania 19.2 „Wsparcie na wdrażanie operacji w ramach strategii rozwoju lokalnego kierowanego przez społeczność”, z wyłączeniem projektów grantowych</w:t>
            </w:r>
          </w:p>
        </w:tc>
        <w:tc>
          <w:tcPr>
            <w:tcW w:w="1701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Poinformowanie potencjalnych wnioskodawców o zasadach przyznawania pomocy w ramach wdrażania LSR, ewentualnych zmianach kryteriów wyboru, najczęściej popełnianych błędach,</w:t>
            </w:r>
            <w:r>
              <w:rPr>
                <w:rFonts w:ascii="Calibri Light" w:hAnsi="Calibri Light"/>
              </w:rPr>
              <w:t xml:space="preserve"> prezentacja formularza wniosku</w:t>
            </w:r>
            <w:r w:rsidRPr="00741788">
              <w:rPr>
                <w:rFonts w:ascii="Calibri Light" w:hAnsi="Calibri Light"/>
              </w:rPr>
              <w:t xml:space="preserve"> celem zwiększenia szans uzyskania dofinansowania oraz poprawności składanych wniosków  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Szkolenie dla potencjalnych beneficjentów przed każdym naborem wniosków </w:t>
            </w:r>
          </w:p>
        </w:tc>
        <w:tc>
          <w:tcPr>
            <w:tcW w:w="1842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potencjalni beneficjenci w ramach danego naboru z uwzględnieniem grupy </w:t>
            </w:r>
            <w:proofErr w:type="spellStart"/>
            <w:r w:rsidRPr="00741788">
              <w:rPr>
                <w:rFonts w:ascii="Calibri Light" w:hAnsi="Calibri Light"/>
              </w:rPr>
              <w:t>defaworyzowanej</w:t>
            </w:r>
            <w:proofErr w:type="spellEnd"/>
            <w:r w:rsidRPr="00741788">
              <w:rPr>
                <w:rFonts w:ascii="Calibri Light" w:hAnsi="Calibri Light"/>
              </w:rPr>
              <w:t xml:space="preserve"> (kobiety)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- 1 szkolenie</w:t>
            </w:r>
            <w:r>
              <w:rPr>
                <w:rFonts w:ascii="Calibri Light" w:hAnsi="Calibri Light"/>
              </w:rPr>
              <w:t xml:space="preserve"> </w:t>
            </w:r>
            <w:r w:rsidRPr="00741788">
              <w:rPr>
                <w:rFonts w:ascii="Calibri Light" w:hAnsi="Calibri Light"/>
              </w:rPr>
              <w:t>– informacja o szkoleniu na stronie internetowe</w:t>
            </w:r>
            <w:r>
              <w:rPr>
                <w:rFonts w:ascii="Calibri Light" w:hAnsi="Calibri Light"/>
              </w:rPr>
              <w:t>j LGD, portalu społecznościowym</w:t>
            </w:r>
            <w:r w:rsidRPr="00741788">
              <w:rPr>
                <w:rFonts w:ascii="Calibri Light" w:hAnsi="Calibri Light"/>
              </w:rPr>
              <w:t xml:space="preserve"> oraz stronach internetowych gmin obszaru LSR 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1984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 ilość szkoleń –</w:t>
            </w:r>
            <w:r>
              <w:rPr>
                <w:rFonts w:ascii="Calibri Light" w:hAnsi="Calibri Light"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 udział</w:t>
            </w:r>
            <w:r w:rsidRPr="00741788">
              <w:rPr>
                <w:rFonts w:ascii="Calibri Light" w:hAnsi="Calibri Light"/>
              </w:rPr>
              <w:t xml:space="preserve"> w szkoleniu min. 10 osób (w tym </w:t>
            </w:r>
            <w:r>
              <w:rPr>
                <w:rFonts w:ascii="Calibri Light" w:hAnsi="Calibri Light"/>
              </w:rPr>
              <w:t xml:space="preserve">min. </w:t>
            </w:r>
            <w:r w:rsidRPr="00741788">
              <w:rPr>
                <w:rFonts w:ascii="Calibri Light" w:hAnsi="Calibri Light"/>
              </w:rPr>
              <w:t>5 kobiet)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0 zł (realizacja w ramach bieżącej działalności biura)</w:t>
            </w:r>
          </w:p>
        </w:tc>
      </w:tr>
      <w:tr w:rsidR="009E4292" w:rsidRPr="00741788" w:rsidTr="001965D0">
        <w:tc>
          <w:tcPr>
            <w:tcW w:w="1731" w:type="dxa"/>
            <w:shd w:val="clear" w:color="auto" w:fill="auto"/>
          </w:tcPr>
          <w:p w:rsidR="009E4292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VI-X 2016 *</w:t>
            </w:r>
          </w:p>
          <w:p w:rsidR="009E4292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Nabór:</w:t>
            </w:r>
          </w:p>
          <w:p w:rsidR="009E4292" w:rsidRPr="00741788" w:rsidRDefault="00A053FA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A053FA">
              <w:rPr>
                <w:rFonts w:ascii="Calibri Light" w:hAnsi="Calibri Light"/>
              </w:rPr>
              <w:t xml:space="preserve">na operacje w ramach poddziałania </w:t>
            </w:r>
            <w:r w:rsidRPr="00A053FA">
              <w:rPr>
                <w:rFonts w:ascii="Calibri Light" w:hAnsi="Calibri Light"/>
              </w:rPr>
              <w:lastRenderedPageBreak/>
              <w:t>19.2 „Wsparcie na wdrażanie operacji w ramach strategii rozwoju lokalnego kierowanego przez społeczność”, z wyłączeniem projektów grantowych</w:t>
            </w:r>
          </w:p>
        </w:tc>
        <w:tc>
          <w:tcPr>
            <w:tcW w:w="1701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lastRenderedPageBreak/>
              <w:t xml:space="preserve">Indywidualne informowanie osób zainteresowanych realizacją </w:t>
            </w:r>
            <w:r w:rsidRPr="00741788">
              <w:rPr>
                <w:rFonts w:ascii="Calibri Light" w:hAnsi="Calibri Light"/>
              </w:rPr>
              <w:lastRenderedPageBreak/>
              <w:t xml:space="preserve">projektów w ramach wdrażania LSR celem zachęcenia do składania wniosków 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lastRenderedPageBreak/>
              <w:t>Doradztwo w biurze LGD</w:t>
            </w:r>
          </w:p>
        </w:tc>
        <w:tc>
          <w:tcPr>
            <w:tcW w:w="1842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-osoby zainteresowane programem  </w:t>
            </w:r>
          </w:p>
        </w:tc>
        <w:tc>
          <w:tcPr>
            <w:tcW w:w="1560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 indywidualne rozmowy w biurze LGD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 xml:space="preserve">- odpowiedzi na zapytania </w:t>
            </w:r>
            <w:r w:rsidRPr="00741788">
              <w:rPr>
                <w:rFonts w:ascii="Calibri Light" w:hAnsi="Calibri Light"/>
              </w:rPr>
              <w:lastRenderedPageBreak/>
              <w:t xml:space="preserve">przesłane drogą mailową 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 odpowiedzi na zapytania telefoniczne</w:t>
            </w:r>
          </w:p>
        </w:tc>
        <w:tc>
          <w:tcPr>
            <w:tcW w:w="1984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lastRenderedPageBreak/>
              <w:t>- ilość indywidualnych doradztw -</w:t>
            </w:r>
            <w:r>
              <w:rPr>
                <w:rFonts w:ascii="Calibri Light" w:hAnsi="Calibri Light"/>
              </w:rPr>
              <w:t xml:space="preserve"> 5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- przekazanie informacji 5 pod</w:t>
            </w:r>
            <w:bookmarkStart w:id="0" w:name="_GoBack"/>
            <w:bookmarkEnd w:id="0"/>
            <w:r>
              <w:rPr>
                <w:rFonts w:ascii="Calibri Light" w:hAnsi="Calibri Light"/>
              </w:rPr>
              <w:t xml:space="preserve">miotów </w:t>
            </w:r>
          </w:p>
        </w:tc>
        <w:tc>
          <w:tcPr>
            <w:tcW w:w="1843" w:type="dxa"/>
            <w:shd w:val="clear" w:color="auto" w:fill="auto"/>
          </w:tcPr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 w:rsidRPr="00741788">
              <w:rPr>
                <w:rFonts w:ascii="Calibri Light" w:hAnsi="Calibri Light"/>
              </w:rPr>
              <w:t>0 zł</w:t>
            </w:r>
          </w:p>
          <w:p w:rsidR="009E4292" w:rsidRPr="00741788" w:rsidRDefault="009E4292" w:rsidP="009E429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(realizacja w ramach bieżącej </w:t>
            </w:r>
            <w:r w:rsidRPr="00741788">
              <w:rPr>
                <w:rFonts w:ascii="Calibri Light" w:hAnsi="Calibri Light"/>
              </w:rPr>
              <w:t>działalności biura)</w:t>
            </w:r>
          </w:p>
        </w:tc>
      </w:tr>
    </w:tbl>
    <w:p w:rsidR="00542940" w:rsidRDefault="00542940" w:rsidP="00542940">
      <w:pPr>
        <w:jc w:val="center"/>
        <w:rPr>
          <w:b/>
        </w:rPr>
      </w:pPr>
    </w:p>
    <w:p w:rsidR="009E4292" w:rsidRPr="00542940" w:rsidRDefault="009E4292" w:rsidP="009E4292">
      <w:pPr>
        <w:rPr>
          <w:b/>
        </w:rPr>
      </w:pPr>
      <w:r>
        <w:rPr>
          <w:rFonts w:ascii="Calibri Light" w:hAnsi="Calibri Light"/>
        </w:rPr>
        <w:t>* pod warunkiem udostępnienia do tego czasu przez ARiMR ostatecznej wersji dokumentów dotyczących naboru</w:t>
      </w:r>
    </w:p>
    <w:sectPr w:rsidR="009E4292" w:rsidRPr="00542940" w:rsidSect="00DB1E11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40"/>
    <w:rsid w:val="000429A1"/>
    <w:rsid w:val="000F5AE7"/>
    <w:rsid w:val="001965D0"/>
    <w:rsid w:val="00285333"/>
    <w:rsid w:val="00410121"/>
    <w:rsid w:val="004553FF"/>
    <w:rsid w:val="004677AF"/>
    <w:rsid w:val="00490CFE"/>
    <w:rsid w:val="00542940"/>
    <w:rsid w:val="005B5FA4"/>
    <w:rsid w:val="00630D67"/>
    <w:rsid w:val="006F5941"/>
    <w:rsid w:val="00943A9B"/>
    <w:rsid w:val="009E4292"/>
    <w:rsid w:val="00A053FA"/>
    <w:rsid w:val="00C31695"/>
    <w:rsid w:val="00DB1E11"/>
    <w:rsid w:val="00F207EB"/>
    <w:rsid w:val="00F2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CC01E-60A6-4102-9D9A-990ADB77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7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anna.praczyk</dc:creator>
  <cp:lastModifiedBy>Grzegorz Grzunka</cp:lastModifiedBy>
  <cp:revision>11</cp:revision>
  <cp:lastPrinted>2016-09-06T07:51:00Z</cp:lastPrinted>
  <dcterms:created xsi:type="dcterms:W3CDTF">2016-06-24T07:35:00Z</dcterms:created>
  <dcterms:modified xsi:type="dcterms:W3CDTF">2017-01-02T09:40:00Z</dcterms:modified>
</cp:coreProperties>
</file>